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EF31" w14:textId="33758993" w:rsidR="00783B23" w:rsidRPr="004E66CA" w:rsidRDefault="008D01AA" w:rsidP="004E66CA">
      <w:pPr>
        <w:jc w:val="center"/>
      </w:pPr>
      <w:bookmarkStart w:id="0" w:name="_Toc1974"/>
      <w:r>
        <w:rPr>
          <w:rFonts w:hint="eastAsia"/>
          <w:b/>
          <w:bCs/>
          <w:sz w:val="36"/>
          <w:szCs w:val="36"/>
        </w:rPr>
        <w:t>江苏科技</w:t>
      </w:r>
      <w:r w:rsidR="00E546FC">
        <w:rPr>
          <w:rFonts w:hint="eastAsia"/>
          <w:b/>
          <w:bCs/>
          <w:sz w:val="36"/>
          <w:szCs w:val="36"/>
        </w:rPr>
        <w:t>大学青书平台教师审核论文指南</w:t>
      </w:r>
      <w:bookmarkEnd w:id="0"/>
      <w:r w:rsidR="00E546FC">
        <w:rPr>
          <w:rFonts w:hint="eastAsia"/>
          <w:b/>
          <w:bCs/>
          <w:sz w:val="28"/>
          <w:szCs w:val="28"/>
        </w:rPr>
        <w:t>（教学点</w:t>
      </w:r>
      <w:r w:rsidR="004E66CA">
        <w:rPr>
          <w:rFonts w:hint="eastAsia"/>
          <w:b/>
          <w:bCs/>
          <w:sz w:val="28"/>
          <w:szCs w:val="28"/>
        </w:rPr>
        <w:t>）</w:t>
      </w:r>
    </w:p>
    <w:p w14:paraId="7709F906" w14:textId="31F34D7B" w:rsidR="00783B23" w:rsidRDefault="004E66CA">
      <w:pPr>
        <w:pStyle w:val="2"/>
        <w:spacing w:before="156"/>
      </w:pPr>
      <w:bookmarkStart w:id="1" w:name="_Toc1241"/>
      <w:r>
        <w:t>1</w:t>
      </w:r>
      <w:r w:rsidR="00E546FC">
        <w:rPr>
          <w:rFonts w:hint="eastAsia"/>
        </w:rPr>
        <w:t>.1</w:t>
      </w:r>
      <w:r w:rsidR="00E546FC">
        <w:rPr>
          <w:rFonts w:hint="eastAsia"/>
        </w:rPr>
        <w:t>进行指导教师分配</w:t>
      </w:r>
      <w:bookmarkEnd w:id="1"/>
    </w:p>
    <w:p w14:paraId="54A34D4B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这一步指将学生分配给指导老师。</w:t>
      </w:r>
    </w:p>
    <w:p w14:paraId="17D928AA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点击“论文管理”，选择“</w:t>
      </w:r>
      <w:r>
        <w:rPr>
          <w:rFonts w:hint="eastAsia"/>
          <w:b/>
          <w:bCs/>
          <w:sz w:val="24"/>
        </w:rPr>
        <w:t>指导教师分配</w:t>
      </w:r>
      <w:r>
        <w:rPr>
          <w:rFonts w:hint="eastAsia"/>
          <w:sz w:val="24"/>
        </w:rPr>
        <w:t>”</w:t>
      </w:r>
    </w:p>
    <w:p w14:paraId="00F9C340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筛选年级，同时支持层次、专业的筛选，</w:t>
      </w:r>
    </w:p>
    <w:p w14:paraId="08C4184A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将学生勾选后，点击批量分配；或通过检索，进行分配。</w:t>
      </w:r>
    </w:p>
    <w:p w14:paraId="65E47E89" w14:textId="77777777" w:rsidR="00783B23" w:rsidRDefault="00E546FC">
      <w:pPr>
        <w:rPr>
          <w:sz w:val="24"/>
        </w:rPr>
      </w:pPr>
      <w:r>
        <w:rPr>
          <w:noProof/>
        </w:rPr>
        <w:drawing>
          <wp:inline distT="0" distB="0" distL="114300" distR="114300" wp14:anchorId="3C65F0B5" wp14:editId="2DD01D75">
            <wp:extent cx="5272405" cy="2557780"/>
            <wp:effectExtent l="0" t="0" r="444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74732" w14:textId="77777777" w:rsidR="00783B23" w:rsidRDefault="00E546FC">
      <w:pPr>
        <w:rPr>
          <w:sz w:val="24"/>
        </w:rPr>
      </w:pPr>
      <w:r>
        <w:rPr>
          <w:rFonts w:hint="eastAsia"/>
          <w:sz w:val="24"/>
        </w:rPr>
        <w:t>②选择老师并点确认</w:t>
      </w:r>
    </w:p>
    <w:p w14:paraId="22D2F6DF" w14:textId="77777777" w:rsidR="00783B23" w:rsidRDefault="00E546FC">
      <w:pPr>
        <w:rPr>
          <w:b/>
          <w:bCs/>
          <w:sz w:val="24"/>
          <w:highlight w:val="yellow"/>
        </w:rPr>
      </w:pPr>
      <w:r>
        <w:rPr>
          <w:noProof/>
          <w:sz w:val="24"/>
        </w:rPr>
        <w:drawing>
          <wp:inline distT="0" distB="0" distL="114300" distR="114300" wp14:anchorId="2406D2D8" wp14:editId="34D36AEE">
            <wp:extent cx="5266690" cy="2621915"/>
            <wp:effectExtent l="0" t="0" r="635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9B36" w14:textId="77777777" w:rsidR="00783B23" w:rsidRDefault="00783B23"/>
    <w:p w14:paraId="7930240E" w14:textId="77777777" w:rsidR="00783B23" w:rsidRDefault="00783B23"/>
    <w:p w14:paraId="46E42B31" w14:textId="77777777" w:rsidR="00783B23" w:rsidRDefault="00783B23"/>
    <w:p w14:paraId="3A59C540" w14:textId="77777777" w:rsidR="00783B23" w:rsidRDefault="00783B23"/>
    <w:p w14:paraId="20F108E9" w14:textId="77777777" w:rsidR="00783B23" w:rsidRDefault="00783B23"/>
    <w:p w14:paraId="56CACFFB" w14:textId="77777777" w:rsidR="00783B23" w:rsidRDefault="00783B23"/>
    <w:p w14:paraId="3D99C080" w14:textId="77777777" w:rsidR="00783B23" w:rsidRDefault="00783B23"/>
    <w:p w14:paraId="4E7AD30E" w14:textId="77777777" w:rsidR="00783B23" w:rsidRDefault="00783B23"/>
    <w:p w14:paraId="58FF90C8" w14:textId="05BC0C1C" w:rsidR="00783B23" w:rsidRDefault="004E66CA">
      <w:pPr>
        <w:pStyle w:val="2"/>
        <w:spacing w:before="156"/>
      </w:pPr>
      <w:bookmarkStart w:id="2" w:name="_Toc30969"/>
      <w:r>
        <w:lastRenderedPageBreak/>
        <w:t>1</w:t>
      </w:r>
      <w:r w:rsidR="00E546FC">
        <w:rPr>
          <w:rFonts w:hint="eastAsia"/>
        </w:rPr>
        <w:t>.2</w:t>
      </w:r>
      <w:r w:rsidR="00E546FC">
        <w:rPr>
          <w:rFonts w:hint="eastAsia"/>
        </w:rPr>
        <w:t>评审</w:t>
      </w:r>
      <w:r>
        <w:rPr>
          <w:rFonts w:hint="eastAsia"/>
        </w:rPr>
        <w:t>教师</w:t>
      </w:r>
      <w:r w:rsidR="00E546FC">
        <w:rPr>
          <w:rFonts w:hint="eastAsia"/>
        </w:rPr>
        <w:t>分配（新增</w:t>
      </w:r>
      <w:r w:rsidR="00E546FC">
        <w:rPr>
          <w:rFonts w:hint="eastAsia"/>
          <w:szCs w:val="36"/>
        </w:rPr>
        <w:t>功能</w:t>
      </w:r>
      <w:r w:rsidR="00E546FC">
        <w:rPr>
          <w:rFonts w:hint="eastAsia"/>
        </w:rPr>
        <w:t>）</w:t>
      </w:r>
      <w:bookmarkEnd w:id="2"/>
    </w:p>
    <w:p w14:paraId="5F623A8C" w14:textId="04E7F984" w:rsidR="00783B23" w:rsidRDefault="00E546FC">
      <w:pPr>
        <w:ind w:firstLineChars="100" w:firstLine="241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t>由评审</w:t>
      </w:r>
      <w:r w:rsidR="004E66CA">
        <w:rPr>
          <w:rFonts w:hint="eastAsia"/>
          <w:b/>
          <w:bCs/>
          <w:color w:val="FF0000"/>
          <w:sz w:val="24"/>
          <w:szCs w:val="32"/>
        </w:rPr>
        <w:t>教</w:t>
      </w:r>
      <w:r>
        <w:rPr>
          <w:rFonts w:hint="eastAsia"/>
          <w:b/>
          <w:bCs/>
          <w:color w:val="FF0000"/>
          <w:sz w:val="24"/>
          <w:szCs w:val="32"/>
        </w:rPr>
        <w:t>师最终决定，论文是否通过。</w:t>
      </w:r>
    </w:p>
    <w:p w14:paraId="566CEA4B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这一步指将学生分配给</w:t>
      </w:r>
      <w:r>
        <w:rPr>
          <w:rFonts w:hint="eastAsia"/>
          <w:b/>
          <w:bCs/>
          <w:sz w:val="24"/>
        </w:rPr>
        <w:t>评审老师</w:t>
      </w:r>
      <w:r>
        <w:rPr>
          <w:rFonts w:hint="eastAsia"/>
          <w:sz w:val="24"/>
        </w:rPr>
        <w:t>。</w:t>
      </w:r>
    </w:p>
    <w:p w14:paraId="2B652C7E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点击“论文管理”，选择“</w:t>
      </w:r>
      <w:r>
        <w:rPr>
          <w:rFonts w:hint="eastAsia"/>
          <w:b/>
          <w:bCs/>
          <w:sz w:val="24"/>
        </w:rPr>
        <w:t>评审教师分配</w:t>
      </w:r>
      <w:r>
        <w:rPr>
          <w:rFonts w:hint="eastAsia"/>
          <w:sz w:val="24"/>
        </w:rPr>
        <w:t>”</w:t>
      </w:r>
    </w:p>
    <w:p w14:paraId="6368B12B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筛选年级，同时支持层次、专业的筛选，</w:t>
      </w:r>
    </w:p>
    <w:p w14:paraId="42619ED4" w14:textId="77777777" w:rsidR="00783B23" w:rsidRDefault="00E546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将学生勾选后，点击批量分配；或通过检索，进行分配。</w:t>
      </w:r>
    </w:p>
    <w:p w14:paraId="36170D8C" w14:textId="77777777" w:rsidR="00783B23" w:rsidRDefault="00E546FC">
      <w:pPr>
        <w:ind w:firstLineChars="300" w:firstLine="632"/>
        <w:rPr>
          <w:b/>
          <w:bCs/>
        </w:rPr>
      </w:pPr>
      <w:r>
        <w:rPr>
          <w:rFonts w:hint="eastAsia"/>
          <w:b/>
          <w:bCs/>
        </w:rPr>
        <w:t>如下图</w:t>
      </w:r>
    </w:p>
    <w:p w14:paraId="2D6F883B" w14:textId="77777777" w:rsidR="00783B23" w:rsidRDefault="00783B23">
      <w:pPr>
        <w:ind w:firstLineChars="100" w:firstLine="210"/>
      </w:pPr>
    </w:p>
    <w:p w14:paraId="2ACA0724" w14:textId="77777777" w:rsidR="00783B23" w:rsidRDefault="00E546FC">
      <w:pPr>
        <w:ind w:firstLineChars="100" w:firstLine="210"/>
      </w:pPr>
      <w:r>
        <w:rPr>
          <w:noProof/>
        </w:rPr>
        <w:drawing>
          <wp:inline distT="0" distB="0" distL="114300" distR="114300" wp14:anchorId="2DBA0AB9" wp14:editId="553A2203">
            <wp:extent cx="5267325" cy="2859405"/>
            <wp:effectExtent l="0" t="0" r="9525" b="171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63D2" w14:textId="2757438C" w:rsidR="00A07B60" w:rsidRPr="00923474" w:rsidRDefault="009A3399">
      <w:pPr>
        <w:ind w:firstLineChars="100" w:firstLine="241"/>
        <w:rPr>
          <w:b/>
          <w:bCs/>
          <w:color w:val="FF0000"/>
          <w:sz w:val="24"/>
        </w:rPr>
      </w:pPr>
      <w:r w:rsidRPr="00923474">
        <w:rPr>
          <w:rFonts w:hint="eastAsia"/>
          <w:b/>
          <w:bCs/>
          <w:color w:val="FF0000"/>
          <w:sz w:val="24"/>
        </w:rPr>
        <w:t>评审教师分配：【开题报告】、【论文评审】分配给指导老师；【论文成绩】</w:t>
      </w:r>
      <w:r w:rsidR="00923474" w:rsidRPr="00923474">
        <w:rPr>
          <w:rFonts w:hint="eastAsia"/>
          <w:b/>
          <w:bCs/>
          <w:color w:val="FF0000"/>
          <w:sz w:val="24"/>
        </w:rPr>
        <w:t>分配给教学点管理员，用作审核</w:t>
      </w:r>
      <w:r w:rsidR="00D17CB4">
        <w:rPr>
          <w:rFonts w:hint="eastAsia"/>
          <w:b/>
          <w:bCs/>
          <w:color w:val="FF0000"/>
          <w:sz w:val="24"/>
        </w:rPr>
        <w:t>；</w:t>
      </w:r>
      <w:r w:rsidR="0009020B">
        <w:rPr>
          <w:rFonts w:hint="eastAsia"/>
          <w:b/>
          <w:bCs/>
          <w:color w:val="FF0000"/>
          <w:sz w:val="24"/>
        </w:rPr>
        <w:t>分配</w:t>
      </w:r>
      <w:r w:rsidR="00D17CB4">
        <w:rPr>
          <w:rFonts w:hint="eastAsia"/>
          <w:b/>
          <w:bCs/>
          <w:color w:val="FF0000"/>
          <w:sz w:val="24"/>
        </w:rPr>
        <w:t>评审教师</w:t>
      </w:r>
      <w:r w:rsidR="0009020B">
        <w:rPr>
          <w:rFonts w:hint="eastAsia"/>
          <w:b/>
          <w:bCs/>
          <w:color w:val="FF0000"/>
          <w:sz w:val="24"/>
        </w:rPr>
        <w:t>后才可以给学生评分和审核。</w:t>
      </w:r>
    </w:p>
    <w:p w14:paraId="14965929" w14:textId="6EDE24CD" w:rsidR="00A07B60" w:rsidRDefault="00445624">
      <w:pPr>
        <w:ind w:firstLineChars="100" w:firstLine="210"/>
      </w:pPr>
      <w:r>
        <w:rPr>
          <w:noProof/>
        </w:rPr>
        <w:drawing>
          <wp:inline distT="0" distB="0" distL="0" distR="0" wp14:anchorId="5B36BF09" wp14:editId="72C23227">
            <wp:extent cx="5274310" cy="3273425"/>
            <wp:effectExtent l="0" t="0" r="2540" b="3175"/>
            <wp:docPr id="1115559230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59230" name="图片 1" descr="图形用户界面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0C367" w14:textId="77777777" w:rsidR="00783B23" w:rsidRDefault="00783B23">
      <w:pPr>
        <w:ind w:firstLineChars="100" w:firstLine="210"/>
      </w:pPr>
    </w:p>
    <w:p w14:paraId="1DD4F94C" w14:textId="60C7FD65" w:rsidR="00783B23" w:rsidRDefault="00E546FC" w:rsidP="004E66CA">
      <w:pPr>
        <w:pStyle w:val="2"/>
        <w:numPr>
          <w:ilvl w:val="0"/>
          <w:numId w:val="3"/>
        </w:numPr>
        <w:tabs>
          <w:tab w:val="left" w:pos="312"/>
        </w:tabs>
        <w:spacing w:before="156"/>
      </w:pPr>
      <w:bookmarkStart w:id="3" w:name="_Toc14228"/>
      <w:r>
        <w:rPr>
          <w:rFonts w:hint="eastAsia"/>
        </w:rPr>
        <w:lastRenderedPageBreak/>
        <w:t>如何指导论文</w:t>
      </w:r>
      <w:bookmarkEnd w:id="3"/>
    </w:p>
    <w:p w14:paraId="0E6C98E7" w14:textId="77777777" w:rsidR="00783B23" w:rsidRDefault="00E546FC">
      <w:pPr>
        <w:numPr>
          <w:ilvl w:val="0"/>
          <w:numId w:val="2"/>
        </w:num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请使用指导账号完成登录，登录方法见1</w:t>
      </w:r>
    </w:p>
    <w:p w14:paraId="7732838C" w14:textId="77777777" w:rsidR="00783B23" w:rsidRDefault="00E546FC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进入“</w:t>
      </w:r>
      <w:r>
        <w:rPr>
          <w:rFonts w:asciiTheme="minorEastAsia" w:hAnsiTheme="minorEastAsia" w:cstheme="minorEastAsia" w:hint="eastAsia"/>
          <w:b/>
          <w:bCs/>
          <w:sz w:val="24"/>
        </w:rPr>
        <w:t>论文管理</w:t>
      </w:r>
      <w:r>
        <w:rPr>
          <w:rFonts w:asciiTheme="minorEastAsia" w:hAnsiTheme="minorEastAsia" w:cstheme="minorEastAsia" w:hint="eastAsia"/>
          <w:sz w:val="24"/>
        </w:rPr>
        <w:t>”菜单，进入“</w:t>
      </w:r>
      <w:r>
        <w:rPr>
          <w:rFonts w:asciiTheme="minorEastAsia" w:hAnsiTheme="minorEastAsia" w:cstheme="minorEastAsia" w:hint="eastAsia"/>
          <w:b/>
          <w:bCs/>
          <w:sz w:val="24"/>
        </w:rPr>
        <w:t>论文流程</w:t>
      </w:r>
      <w:r>
        <w:rPr>
          <w:rFonts w:asciiTheme="minorEastAsia" w:hAnsiTheme="minorEastAsia" w:cstheme="minorEastAsia" w:hint="eastAsia"/>
          <w:sz w:val="24"/>
        </w:rPr>
        <w:t>”，</w:t>
      </w:r>
    </w:p>
    <w:p w14:paraId="67ED8373" w14:textId="77777777" w:rsidR="00783B23" w:rsidRDefault="00E546FC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点击</w:t>
      </w:r>
      <w:r>
        <w:rPr>
          <w:rFonts w:asciiTheme="minorEastAsia" w:hAnsiTheme="minorEastAsia" w:cstheme="minorEastAsia" w:hint="eastAsia"/>
          <w:b/>
          <w:bCs/>
          <w:sz w:val="24"/>
        </w:rPr>
        <w:t>“论文指导”</w:t>
      </w:r>
      <w:r>
        <w:rPr>
          <w:rFonts w:asciiTheme="minorEastAsia" w:hAnsiTheme="minorEastAsia" w:cstheme="minorEastAsia" w:hint="eastAsia"/>
          <w:sz w:val="24"/>
        </w:rPr>
        <w:t>，点击“</w:t>
      </w:r>
      <w:r>
        <w:rPr>
          <w:rFonts w:asciiTheme="minorEastAsia" w:hAnsiTheme="minorEastAsia" w:cstheme="minorEastAsia" w:hint="eastAsia"/>
          <w:b/>
          <w:bCs/>
          <w:sz w:val="24"/>
        </w:rPr>
        <w:t>查看</w:t>
      </w:r>
      <w:r>
        <w:rPr>
          <w:rFonts w:asciiTheme="minorEastAsia" w:hAnsiTheme="minorEastAsia" w:cstheme="minorEastAsia" w:hint="eastAsia"/>
          <w:sz w:val="24"/>
        </w:rPr>
        <w:t>”</w:t>
      </w:r>
    </w:p>
    <w:p w14:paraId="1DD8BAB5" w14:textId="56EECEE1" w:rsidR="00783B23" w:rsidRDefault="006F30AF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228363AF" wp14:editId="109F7C5A">
            <wp:extent cx="5010150" cy="2184174"/>
            <wp:effectExtent l="0" t="0" r="0" b="6985"/>
            <wp:docPr id="1591959542" name="图片 1" descr="图形用户界面, 应用程序, 表格, Excel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59542" name="图片 1" descr="图形用户界面, 应用程序, 表格, Excel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1926" cy="218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62C2" w14:textId="77777777" w:rsidR="00783B23" w:rsidRDefault="00783B23">
      <w:pPr>
        <w:spacing w:line="360" w:lineRule="auto"/>
        <w:ind w:leftChars="200" w:left="420"/>
        <w:rPr>
          <w:sz w:val="24"/>
        </w:rPr>
      </w:pPr>
    </w:p>
    <w:p w14:paraId="17FC7E60" w14:textId="77777777" w:rsidR="00783B23" w:rsidRDefault="00E546FC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）进行指导：</w:t>
      </w:r>
    </w:p>
    <w:p w14:paraId="4C88F0CE" w14:textId="77777777" w:rsidR="00783B23" w:rsidRDefault="00E546FC">
      <w:pPr>
        <w:spacing w:line="360" w:lineRule="auto"/>
        <w:ind w:leftChars="200" w:left="420" w:firstLineChars="100" w:firstLine="240"/>
        <w:rPr>
          <w:b/>
          <w:bCs/>
          <w:sz w:val="24"/>
        </w:rPr>
      </w:pPr>
      <w:r>
        <w:rPr>
          <w:rFonts w:hint="eastAsia"/>
          <w:sz w:val="24"/>
        </w:rPr>
        <w:t>首先点击箭头下载学生的论文，查阅后在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处</w:t>
      </w:r>
      <w:r>
        <w:rPr>
          <w:rFonts w:hint="eastAsia"/>
          <w:b/>
          <w:bCs/>
          <w:sz w:val="24"/>
        </w:rPr>
        <w:t>右上角进行打评。</w:t>
      </w:r>
    </w:p>
    <w:p w14:paraId="3C8AF710" w14:textId="77777777" w:rsidR="00783B23" w:rsidRDefault="00E546FC">
      <w:pPr>
        <w:spacing w:line="360" w:lineRule="auto"/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如需要批注，请在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处教师批注留言，点击提交批注。</w:t>
      </w:r>
    </w:p>
    <w:p w14:paraId="04EB038F" w14:textId="2773155F" w:rsidR="004E66CA" w:rsidRPr="004E66CA" w:rsidRDefault="004E66CA">
      <w:pPr>
        <w:spacing w:line="360" w:lineRule="auto"/>
        <w:ind w:leftChars="200" w:left="420" w:firstLineChars="100" w:firstLine="241"/>
        <w:rPr>
          <w:b/>
          <w:bCs/>
          <w:color w:val="FF0000"/>
          <w:sz w:val="24"/>
        </w:rPr>
      </w:pPr>
      <w:r w:rsidRPr="004E66CA">
        <w:rPr>
          <w:rFonts w:hint="eastAsia"/>
          <w:b/>
          <w:bCs/>
          <w:color w:val="FF0000"/>
          <w:sz w:val="24"/>
        </w:rPr>
        <w:t>注：【开题报告】无需打分，【论文评审】处需要指导教师评分</w:t>
      </w:r>
    </w:p>
    <w:p w14:paraId="3A34EDB1" w14:textId="77777777" w:rsidR="00783B23" w:rsidRDefault="00E546FC">
      <w:pPr>
        <w:spacing w:line="360" w:lineRule="auto"/>
        <w:ind w:leftChars="200" w:left="420"/>
        <w:rPr>
          <w:sz w:val="24"/>
        </w:rPr>
      </w:pPr>
      <w:r>
        <w:rPr>
          <w:noProof/>
        </w:rPr>
        <w:drawing>
          <wp:inline distT="0" distB="0" distL="114300" distR="114300" wp14:anchorId="7CEE1154" wp14:editId="6668DDCF">
            <wp:extent cx="5465984" cy="2676525"/>
            <wp:effectExtent l="0" t="0" r="1905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207" cy="267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F60B7" w14:textId="77777777" w:rsidR="00783B23" w:rsidRDefault="00783B23">
      <w:pPr>
        <w:spacing w:line="360" w:lineRule="auto"/>
        <w:ind w:leftChars="200" w:left="420"/>
        <w:rPr>
          <w:b/>
          <w:bCs/>
          <w:sz w:val="24"/>
        </w:rPr>
      </w:pPr>
    </w:p>
    <w:p w14:paraId="667E15E8" w14:textId="434DEEBC" w:rsidR="00783B23" w:rsidRDefault="004E66CA">
      <w:pPr>
        <w:pStyle w:val="2"/>
        <w:spacing w:before="156"/>
      </w:pPr>
      <w:bookmarkStart w:id="4" w:name="_Toc11523"/>
      <w:r>
        <w:lastRenderedPageBreak/>
        <w:t>3</w:t>
      </w:r>
      <w:r w:rsidR="00E546FC">
        <w:rPr>
          <w:rFonts w:hint="eastAsia"/>
        </w:rPr>
        <w:t>.</w:t>
      </w:r>
      <w:r w:rsidR="00E546FC">
        <w:rPr>
          <w:rFonts w:hint="eastAsia"/>
        </w:rPr>
        <w:t>如何查看终稿论文，审核论文，查看检测报告</w:t>
      </w:r>
      <w:bookmarkEnd w:id="4"/>
    </w:p>
    <w:p w14:paraId="0E1B65C9" w14:textId="77777777" w:rsidR="00783B23" w:rsidRDefault="00E546F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）论文评审，点击②论文评审</w:t>
      </w:r>
    </w:p>
    <w:p w14:paraId="4C1C9733" w14:textId="77777777" w:rsidR="00783B23" w:rsidRDefault="00E546FC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在评审教师输老师姓名，则出现分配号的学生</w:t>
      </w:r>
    </w:p>
    <w:p w14:paraId="7FE16ECB" w14:textId="77777777" w:rsidR="00783B23" w:rsidRDefault="00E546FC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或者搜索框输入学生姓名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学号</w:t>
      </w:r>
    </w:p>
    <w:p w14:paraId="066457D6" w14:textId="77777777" w:rsidR="00783B23" w:rsidRDefault="00E546FC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点击查看按钮</w:t>
      </w:r>
      <w:bookmarkStart w:id="5" w:name="_Toc29516"/>
      <w:r>
        <w:rPr>
          <w:rFonts w:hint="eastAsia"/>
          <w:sz w:val="24"/>
        </w:rPr>
        <w:t>（如看不到请在下方向右拖动滑块）</w:t>
      </w:r>
      <w:bookmarkEnd w:id="5"/>
    </w:p>
    <w:p w14:paraId="528A6A68" w14:textId="77777777" w:rsidR="00783B23" w:rsidRDefault="00E546FC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114300" distR="114300" wp14:anchorId="47E57EF4" wp14:editId="4A442F0E">
            <wp:extent cx="5266690" cy="1725930"/>
            <wp:effectExtent l="0" t="0" r="10160" b="762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1046E" w14:textId="77777777" w:rsidR="00783B23" w:rsidRDefault="00E546FC">
      <w:pPr>
        <w:spacing w:line="360" w:lineRule="auto"/>
        <w:ind w:firstLineChars="100" w:firstLine="210"/>
        <w:jc w:val="center"/>
        <w:rPr>
          <w:sz w:val="24"/>
        </w:rPr>
      </w:pPr>
      <w:r>
        <w:rPr>
          <w:noProof/>
        </w:rPr>
        <w:drawing>
          <wp:inline distT="0" distB="0" distL="114300" distR="114300" wp14:anchorId="34CE12D0" wp14:editId="60B49086">
            <wp:extent cx="3890010" cy="3401695"/>
            <wp:effectExtent l="0" t="0" r="15240" b="825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B1F9" w14:textId="77777777" w:rsidR="00783B23" w:rsidRDefault="00783B23">
      <w:pPr>
        <w:spacing w:line="360" w:lineRule="auto"/>
        <w:rPr>
          <w:sz w:val="24"/>
          <w:szCs w:val="32"/>
        </w:rPr>
      </w:pPr>
    </w:p>
    <w:p w14:paraId="3CBF7845" w14:textId="77777777" w:rsidR="00783B23" w:rsidRDefault="00783B23"/>
    <w:p w14:paraId="1875CE9A" w14:textId="77777777" w:rsidR="00783B23" w:rsidRDefault="00E546FC">
      <w:pPr>
        <w:numPr>
          <w:ilvl w:val="0"/>
          <w:numId w:val="2"/>
        </w:num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论文成绩打分，点击③论文成绩</w:t>
      </w:r>
    </w:p>
    <w:p w14:paraId="7A83B41F" w14:textId="77777777" w:rsidR="00783B23" w:rsidRDefault="00E546FC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在评审教师输老师姓名，则出现关联的学生</w:t>
      </w:r>
    </w:p>
    <w:p w14:paraId="29A202B9" w14:textId="77777777" w:rsidR="00783B23" w:rsidRDefault="00E546FC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或者搜索框输入学生姓名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学号</w:t>
      </w:r>
    </w:p>
    <w:p w14:paraId="474F379E" w14:textId="77777777" w:rsidR="00783B23" w:rsidRDefault="00E546FC">
      <w:pPr>
        <w:spacing w:line="36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>点击查看按钮（如看不到请在下方向右拖动滑块）</w:t>
      </w:r>
    </w:p>
    <w:p w14:paraId="45157C05" w14:textId="77777777" w:rsidR="00783B23" w:rsidRDefault="00E546FC">
      <w:pPr>
        <w:spacing w:line="360" w:lineRule="auto"/>
        <w:ind w:leftChars="100" w:left="210"/>
        <w:rPr>
          <w:sz w:val="24"/>
        </w:rPr>
      </w:pPr>
      <w:r>
        <w:rPr>
          <w:noProof/>
        </w:rPr>
        <w:lastRenderedPageBreak/>
        <w:drawing>
          <wp:inline distT="0" distB="0" distL="114300" distR="114300" wp14:anchorId="0A195227" wp14:editId="0871641C">
            <wp:extent cx="5263515" cy="2388870"/>
            <wp:effectExtent l="0" t="0" r="13335" b="1143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9A90" w14:textId="77777777" w:rsidR="00783B23" w:rsidRDefault="00783B23">
      <w:pPr>
        <w:spacing w:line="360" w:lineRule="auto"/>
      </w:pPr>
    </w:p>
    <w:p w14:paraId="108D82D9" w14:textId="77777777" w:rsidR="00783B23" w:rsidRDefault="00E546FC">
      <w:pPr>
        <w:spacing w:line="360" w:lineRule="auto"/>
      </w:pPr>
      <w:r>
        <w:rPr>
          <w:noProof/>
        </w:rPr>
        <w:drawing>
          <wp:inline distT="0" distB="0" distL="114300" distR="114300" wp14:anchorId="011A33A8" wp14:editId="653C7152">
            <wp:extent cx="4805045" cy="2681605"/>
            <wp:effectExtent l="0" t="0" r="14605" b="444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16DF7" w14:textId="071982ED" w:rsidR="00783B23" w:rsidRDefault="00E546FC">
      <w:pPr>
        <w:spacing w:line="360" w:lineRule="auto"/>
      </w:pPr>
      <w:r>
        <w:rPr>
          <w:rFonts w:hint="eastAsia"/>
        </w:rPr>
        <w:t>进行审核。</w:t>
      </w:r>
    </w:p>
    <w:p w14:paraId="264459E0" w14:textId="770C7CE2" w:rsidR="00783B23" w:rsidRDefault="00E546FC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351FE13D" wp14:editId="05877738">
            <wp:extent cx="4962525" cy="4099789"/>
            <wp:effectExtent l="0" t="0" r="0" b="0"/>
            <wp:docPr id="2100583060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83060" name="图片 1" descr="图形用户界面, 应用程序, Teams&#10;&#10;描述已自动生成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64555" cy="410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8A23F" w14:textId="7FFE6A10" w:rsidR="00783B23" w:rsidRPr="00FB4D06" w:rsidRDefault="000325BA">
      <w:pPr>
        <w:spacing w:line="360" w:lineRule="auto"/>
        <w:rPr>
          <w:color w:val="FF0000"/>
          <w:sz w:val="24"/>
        </w:rPr>
      </w:pPr>
      <w:r w:rsidRPr="00FB4D06">
        <w:rPr>
          <w:rFonts w:hint="eastAsia"/>
          <w:color w:val="FF0000"/>
          <w:sz w:val="24"/>
        </w:rPr>
        <w:t>选择【通过】或者</w:t>
      </w:r>
      <w:r w:rsidR="00FB4D06" w:rsidRPr="00FB4D06">
        <w:rPr>
          <w:rFonts w:hint="eastAsia"/>
          <w:color w:val="FF0000"/>
          <w:sz w:val="24"/>
        </w:rPr>
        <w:t>【不通过】，【总成绩】处无需打分</w:t>
      </w:r>
      <w:r w:rsidR="004938BB">
        <w:rPr>
          <w:rFonts w:hint="eastAsia"/>
          <w:color w:val="FF0000"/>
          <w:sz w:val="24"/>
        </w:rPr>
        <w:t>，最后点击“确定”</w:t>
      </w:r>
    </w:p>
    <w:sectPr w:rsidR="00783B23" w:rsidRPr="00FB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FC54" w14:textId="77777777" w:rsidR="004E66CA" w:rsidRDefault="004E66CA" w:rsidP="004E66CA">
      <w:r>
        <w:separator/>
      </w:r>
    </w:p>
  </w:endnote>
  <w:endnote w:type="continuationSeparator" w:id="0">
    <w:p w14:paraId="3AA60808" w14:textId="77777777" w:rsidR="004E66CA" w:rsidRDefault="004E66CA" w:rsidP="004E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9C71" w14:textId="77777777" w:rsidR="004E66CA" w:rsidRDefault="004E66CA" w:rsidP="004E66CA">
      <w:r>
        <w:separator/>
      </w:r>
    </w:p>
  </w:footnote>
  <w:footnote w:type="continuationSeparator" w:id="0">
    <w:p w14:paraId="731BCFA1" w14:textId="77777777" w:rsidR="004E66CA" w:rsidRDefault="004E66CA" w:rsidP="004E6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588B62"/>
    <w:multiLevelType w:val="singleLevel"/>
    <w:tmpl w:val="BB588B62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7E93DF9"/>
    <w:multiLevelType w:val="singleLevel"/>
    <w:tmpl w:val="D7E93DF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3E652EB"/>
    <w:multiLevelType w:val="hybridMultilevel"/>
    <w:tmpl w:val="BE9AD48C"/>
    <w:lvl w:ilvl="0" w:tplc="C12085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6887856">
    <w:abstractNumId w:val="0"/>
  </w:num>
  <w:num w:numId="2" w16cid:durableId="1188911013">
    <w:abstractNumId w:val="1"/>
  </w:num>
  <w:num w:numId="3" w16cid:durableId="162322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wNDMwZDEyMDU2MTUzYzA0MDAxMDQ1NGFmNDk2ODMifQ=="/>
  </w:docVars>
  <w:rsids>
    <w:rsidRoot w:val="00783B23"/>
    <w:rsid w:val="000325BA"/>
    <w:rsid w:val="0009020B"/>
    <w:rsid w:val="00160CB6"/>
    <w:rsid w:val="00445624"/>
    <w:rsid w:val="004938BB"/>
    <w:rsid w:val="004E66CA"/>
    <w:rsid w:val="006F30AF"/>
    <w:rsid w:val="00783B23"/>
    <w:rsid w:val="008D01AA"/>
    <w:rsid w:val="00923474"/>
    <w:rsid w:val="009A3399"/>
    <w:rsid w:val="00A07B60"/>
    <w:rsid w:val="00D17CB4"/>
    <w:rsid w:val="00E546FC"/>
    <w:rsid w:val="00FB4D06"/>
    <w:rsid w:val="02391958"/>
    <w:rsid w:val="073F125B"/>
    <w:rsid w:val="0B431993"/>
    <w:rsid w:val="0B91432D"/>
    <w:rsid w:val="0F1A52C9"/>
    <w:rsid w:val="0F481974"/>
    <w:rsid w:val="26E846D4"/>
    <w:rsid w:val="2A4D2296"/>
    <w:rsid w:val="2CA57561"/>
    <w:rsid w:val="2FB11023"/>
    <w:rsid w:val="31BC3B0F"/>
    <w:rsid w:val="32FB2D37"/>
    <w:rsid w:val="332E38DA"/>
    <w:rsid w:val="342A396C"/>
    <w:rsid w:val="37173D15"/>
    <w:rsid w:val="38991974"/>
    <w:rsid w:val="3AA237F9"/>
    <w:rsid w:val="3AB504FA"/>
    <w:rsid w:val="42D66F0C"/>
    <w:rsid w:val="43F12BB7"/>
    <w:rsid w:val="53F96B2A"/>
    <w:rsid w:val="5AA25F8B"/>
    <w:rsid w:val="5F8A5763"/>
    <w:rsid w:val="60C63046"/>
    <w:rsid w:val="65BA50A6"/>
    <w:rsid w:val="74665174"/>
    <w:rsid w:val="77FE5D17"/>
    <w:rsid w:val="781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15461"/>
  <w15:docId w15:val="{B50A2358-E748-45DB-9932-6B108AF5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50" w:before="50" w:line="360" w:lineRule="auto"/>
      <w:outlineLvl w:val="1"/>
    </w:pPr>
    <w:rPr>
      <w:rFonts w:ascii="Calibri" w:eastAsia="宋体" w:hAnsi="Calibri"/>
      <w:b/>
      <w:bCs/>
      <w:sz w:val="28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Calibri" w:eastAsia="宋体" w:hAnsi="Calibr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649</Words>
  <Characters>69</Characters>
  <Application>Microsoft Office Word</Application>
  <DocSecurity>0</DocSecurity>
  <Lines>1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10275</dc:creator>
  <cp:lastModifiedBy>Yuting Ma</cp:lastModifiedBy>
  <cp:revision>14</cp:revision>
  <dcterms:created xsi:type="dcterms:W3CDTF">2023-12-12T03:34:00Z</dcterms:created>
  <dcterms:modified xsi:type="dcterms:W3CDTF">2023-12-13T02:37:00Z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1B3EED555C2D43C1A239D401F3E0BC24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2023-12-12T03:34:03Z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d73f6105-15f9-4523-8d2a-b4c443672234</vt:lpwstr>
  </property>
  <property fmtid="{D5CDD505-2E9C-101B-9397-08002B2CF9AE}" pid="9" name="MSIP_Label_defa4170-0d19-0005-0004-bc88714345d2_ActionId">
    <vt:lpwstr>9e0f99f1-29fa-489d-8f88-7a186d5318db</vt:lpwstr>
  </property>
  <property fmtid="{D5CDD505-2E9C-101B-9397-08002B2CF9AE}" pid="10" name="MSIP_Label_defa4170-0d19-0005-0004-bc88714345d2_ContentBits">
    <vt:lpwstr>0</vt:lpwstr>
  </property>
</Properties>
</file>