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51"/>
        </w:tabs>
        <w:spacing w:line="360" w:lineRule="auto"/>
        <w:ind w:left="420" w:leftChars="200"/>
        <w:rPr>
          <w:rFonts w:hint="eastAsia"/>
          <w:b/>
          <w:sz w:val="28"/>
          <w:szCs w:val="28"/>
        </w:rPr>
      </w:pPr>
      <w:r>
        <w:rPr>
          <w:rFonts w:hint="eastAsia"/>
          <w:b/>
          <w:sz w:val="28"/>
          <w:szCs w:val="28"/>
        </w:rPr>
        <w:t>土木工程实验中心器材损坏丢失赔偿的管理办法</w:t>
      </w:r>
    </w:p>
    <w:p>
      <w:pPr>
        <w:pStyle w:val="4"/>
        <w:spacing w:line="360" w:lineRule="auto"/>
        <w:ind w:firstLine="420" w:firstLineChars="200"/>
        <w:rPr>
          <w:rFonts w:hint="eastAsia"/>
          <w:color w:val="auto"/>
          <w:sz w:val="21"/>
          <w:szCs w:val="21"/>
        </w:rPr>
      </w:pPr>
      <w:r>
        <w:rPr>
          <w:rFonts w:hint="eastAsia"/>
          <w:color w:val="auto"/>
          <w:sz w:val="21"/>
          <w:szCs w:val="21"/>
        </w:rPr>
        <w:t xml:space="preserve">1、 对实验中心所属的仪器设备、器材实行层层负责制。各实验教师对实验中心；学生对实验教师。  </w:t>
      </w:r>
    </w:p>
    <w:p>
      <w:pPr>
        <w:pStyle w:val="4"/>
        <w:spacing w:line="360" w:lineRule="auto"/>
        <w:ind w:firstLine="420" w:firstLineChars="200"/>
        <w:rPr>
          <w:rFonts w:hint="eastAsia"/>
          <w:color w:val="auto"/>
          <w:sz w:val="21"/>
          <w:szCs w:val="21"/>
        </w:rPr>
      </w:pPr>
      <w:r>
        <w:rPr>
          <w:rFonts w:hint="eastAsia"/>
          <w:color w:val="auto"/>
          <w:sz w:val="21"/>
          <w:szCs w:val="21"/>
        </w:rPr>
        <w:t xml:space="preserve">2、凡使用仪器设备均应执行安全操作规程，遵守管理制度。凡因责任事故，造成 设备、器材的损坏和丢失，除对责任人进行批评教育外，还要责令其赔偿物资损失。  </w:t>
      </w:r>
    </w:p>
    <w:p>
      <w:pPr>
        <w:pStyle w:val="4"/>
        <w:spacing w:line="360" w:lineRule="auto"/>
        <w:ind w:firstLine="420" w:firstLineChars="200"/>
        <w:rPr>
          <w:rFonts w:hint="eastAsia"/>
          <w:color w:val="auto"/>
          <w:sz w:val="21"/>
          <w:szCs w:val="21"/>
        </w:rPr>
      </w:pPr>
      <w:r>
        <w:rPr>
          <w:rFonts w:hint="eastAsia"/>
          <w:color w:val="auto"/>
          <w:sz w:val="21"/>
          <w:szCs w:val="21"/>
        </w:rPr>
        <w:t xml:space="preserve">3、凡因管理、使用仪器设备时，由于下列主观原因造成的责任事故，给国家财产造成损失者，均应赔偿。  </w:t>
      </w:r>
    </w:p>
    <w:p>
      <w:pPr>
        <w:pStyle w:val="4"/>
        <w:spacing w:line="360" w:lineRule="auto"/>
        <w:ind w:firstLine="420" w:firstLineChars="200"/>
        <w:rPr>
          <w:rFonts w:hint="eastAsia"/>
          <w:color w:val="auto"/>
          <w:sz w:val="21"/>
          <w:szCs w:val="21"/>
        </w:rPr>
      </w:pPr>
      <w:r>
        <w:rPr>
          <w:rFonts w:hint="eastAsia"/>
          <w:color w:val="auto"/>
          <w:sz w:val="21"/>
          <w:szCs w:val="21"/>
        </w:rPr>
        <w:t xml:space="preserve">（1）违反安全操作规程者；  </w:t>
      </w:r>
    </w:p>
    <w:p>
      <w:pPr>
        <w:pStyle w:val="4"/>
        <w:spacing w:line="360" w:lineRule="auto"/>
        <w:ind w:firstLine="420" w:firstLineChars="200"/>
        <w:rPr>
          <w:rFonts w:hint="eastAsia"/>
          <w:color w:val="auto"/>
          <w:sz w:val="21"/>
          <w:szCs w:val="21"/>
        </w:rPr>
      </w:pPr>
      <w:r>
        <w:rPr>
          <w:rFonts w:hint="eastAsia"/>
          <w:color w:val="auto"/>
          <w:sz w:val="21"/>
          <w:szCs w:val="21"/>
        </w:rPr>
        <w:t xml:space="preserve">（2）跌、打、碰、撞等非工作原因，造成仪器设备和器材的损坏者；  </w:t>
      </w:r>
    </w:p>
    <w:p>
      <w:pPr>
        <w:pStyle w:val="4"/>
        <w:spacing w:line="360" w:lineRule="auto"/>
        <w:ind w:firstLine="420" w:firstLineChars="200"/>
        <w:rPr>
          <w:rFonts w:hint="eastAsia"/>
          <w:color w:val="auto"/>
          <w:sz w:val="21"/>
          <w:szCs w:val="21"/>
        </w:rPr>
      </w:pPr>
      <w:r>
        <w:rPr>
          <w:rFonts w:hint="eastAsia"/>
          <w:color w:val="auto"/>
          <w:sz w:val="21"/>
          <w:szCs w:val="21"/>
        </w:rPr>
        <w:t xml:space="preserve">（3）在使用、管理过程中粗心大意，不负责任，工作失职者；  </w:t>
      </w:r>
    </w:p>
    <w:p>
      <w:pPr>
        <w:pStyle w:val="4"/>
        <w:spacing w:line="360" w:lineRule="auto"/>
        <w:ind w:firstLine="420" w:firstLineChars="200"/>
        <w:rPr>
          <w:rFonts w:hint="eastAsia"/>
          <w:color w:val="auto"/>
          <w:sz w:val="21"/>
          <w:szCs w:val="21"/>
        </w:rPr>
      </w:pPr>
      <w:r>
        <w:rPr>
          <w:rFonts w:hint="eastAsia"/>
          <w:color w:val="auto"/>
          <w:sz w:val="21"/>
          <w:szCs w:val="21"/>
        </w:rPr>
        <w:t xml:space="preserve">（4）野蛮装卸、搬运、乱扔乱放，造成损失者；  </w:t>
      </w:r>
    </w:p>
    <w:p>
      <w:pPr>
        <w:pStyle w:val="4"/>
        <w:spacing w:line="360" w:lineRule="auto"/>
        <w:ind w:firstLine="420" w:firstLineChars="200"/>
        <w:rPr>
          <w:rFonts w:hint="eastAsia"/>
          <w:color w:val="auto"/>
          <w:sz w:val="21"/>
          <w:szCs w:val="21"/>
        </w:rPr>
      </w:pPr>
      <w:r>
        <w:rPr>
          <w:rFonts w:hint="eastAsia"/>
          <w:color w:val="auto"/>
          <w:sz w:val="21"/>
          <w:szCs w:val="21"/>
        </w:rPr>
        <w:t xml:space="preserve">（5）无故中断水、电、气等，事先不通知，造成仪器设备和器材损坏者； </w:t>
      </w:r>
    </w:p>
    <w:p>
      <w:pPr>
        <w:pStyle w:val="4"/>
        <w:spacing w:line="360" w:lineRule="auto"/>
        <w:ind w:firstLine="420" w:firstLineChars="200"/>
        <w:rPr>
          <w:rFonts w:hint="eastAsia"/>
          <w:color w:val="auto"/>
          <w:sz w:val="21"/>
          <w:szCs w:val="21"/>
        </w:rPr>
      </w:pPr>
      <w:r>
        <w:rPr>
          <w:rFonts w:hint="eastAsia"/>
          <w:color w:val="auto"/>
          <w:sz w:val="21"/>
          <w:szCs w:val="21"/>
        </w:rPr>
        <w:t xml:space="preserve">（6）其它因不遵守规章制度等主观原因造成设备、器材损坏或丢失者。 </w:t>
      </w:r>
    </w:p>
    <w:p>
      <w:pPr>
        <w:pStyle w:val="4"/>
        <w:spacing w:line="360" w:lineRule="auto"/>
        <w:ind w:firstLine="420" w:firstLineChars="200"/>
        <w:rPr>
          <w:rFonts w:hint="eastAsia"/>
          <w:color w:val="auto"/>
          <w:sz w:val="21"/>
          <w:szCs w:val="21"/>
        </w:rPr>
      </w:pPr>
      <w:r>
        <w:rPr>
          <w:rFonts w:hint="eastAsia"/>
          <w:color w:val="auto"/>
          <w:sz w:val="21"/>
          <w:szCs w:val="21"/>
        </w:rPr>
        <w:t xml:space="preserve">4、除实验教学需要由实验中心主任批准实验中心内部调用的仪器设备和器材外，任何人不得借出实验室，擅自挪作私用的应立即追回，如有损坏丢失，一律按现价赔偿。有意做假和隐瞒损失者，则加重处理。  </w:t>
      </w:r>
    </w:p>
    <w:p>
      <w:pPr>
        <w:pStyle w:val="4"/>
        <w:spacing w:line="360" w:lineRule="auto"/>
        <w:ind w:firstLine="420" w:firstLineChars="200"/>
        <w:rPr>
          <w:rFonts w:hint="eastAsia"/>
          <w:color w:val="auto"/>
          <w:sz w:val="21"/>
          <w:szCs w:val="21"/>
        </w:rPr>
      </w:pPr>
      <w:r>
        <w:rPr>
          <w:rFonts w:hint="eastAsia"/>
          <w:color w:val="auto"/>
          <w:sz w:val="21"/>
          <w:szCs w:val="21"/>
        </w:rPr>
        <w:t xml:space="preserve">5、由下列客观原因造成仪器设备的损失，经有关负责人证实和现场鉴定确认，经实验中心主任批准，可不予赔偿。  </w:t>
      </w:r>
    </w:p>
    <w:p>
      <w:pPr>
        <w:pStyle w:val="4"/>
        <w:spacing w:line="360" w:lineRule="auto"/>
        <w:ind w:firstLine="420" w:firstLineChars="200"/>
        <w:rPr>
          <w:rFonts w:hint="eastAsia"/>
          <w:color w:val="auto"/>
          <w:sz w:val="21"/>
          <w:szCs w:val="21"/>
        </w:rPr>
      </w:pPr>
      <w:r>
        <w:rPr>
          <w:rFonts w:hint="eastAsia"/>
          <w:color w:val="auto"/>
          <w:sz w:val="21"/>
          <w:szCs w:val="21"/>
        </w:rPr>
        <w:t xml:space="preserve">（1）因仪器本身的缺陷引起的损坏；  </w:t>
      </w:r>
    </w:p>
    <w:p>
      <w:pPr>
        <w:pStyle w:val="4"/>
        <w:spacing w:line="360" w:lineRule="auto"/>
        <w:ind w:firstLine="420" w:firstLineChars="200"/>
        <w:rPr>
          <w:rFonts w:hint="eastAsia"/>
          <w:color w:val="auto"/>
          <w:sz w:val="21"/>
          <w:szCs w:val="21"/>
        </w:rPr>
      </w:pPr>
      <w:r>
        <w:rPr>
          <w:rFonts w:hint="eastAsia"/>
          <w:color w:val="auto"/>
          <w:sz w:val="21"/>
          <w:szCs w:val="21"/>
        </w:rPr>
        <w:t xml:space="preserve">（2）使用年久，在正常使用时发生的损失；  </w:t>
      </w:r>
    </w:p>
    <w:p>
      <w:pPr>
        <w:pStyle w:val="4"/>
        <w:spacing w:line="360" w:lineRule="auto"/>
        <w:ind w:firstLine="420" w:firstLineChars="200"/>
        <w:rPr>
          <w:rFonts w:hint="eastAsia"/>
          <w:color w:val="auto"/>
          <w:sz w:val="21"/>
          <w:szCs w:val="21"/>
        </w:rPr>
      </w:pPr>
      <w:r>
        <w:rPr>
          <w:rFonts w:hint="eastAsia"/>
          <w:color w:val="auto"/>
          <w:sz w:val="21"/>
          <w:szCs w:val="21"/>
        </w:rPr>
        <w:t xml:space="preserve">（3）经实验中心主任批准，试用、试行新的实验操作或检修，虽经采取措施，仍未能防止的损失；  </w:t>
      </w:r>
    </w:p>
    <w:p>
      <w:pPr>
        <w:pStyle w:val="4"/>
        <w:spacing w:line="360" w:lineRule="auto"/>
        <w:ind w:firstLine="420" w:firstLineChars="200"/>
        <w:rPr>
          <w:rFonts w:hint="eastAsia"/>
          <w:color w:val="auto"/>
          <w:sz w:val="21"/>
          <w:szCs w:val="21"/>
        </w:rPr>
      </w:pPr>
      <w:r>
        <w:rPr>
          <w:rFonts w:hint="eastAsia"/>
          <w:color w:val="auto"/>
          <w:sz w:val="21"/>
          <w:szCs w:val="21"/>
        </w:rPr>
        <w:t xml:space="preserve">（4）因意外客观原因（如发生火警、被盗、突然断水、电、气等）而造成的损坏或丢失，经有关人员论证确认非本人责任者。  </w:t>
      </w:r>
    </w:p>
    <w:p>
      <w:pPr>
        <w:pStyle w:val="4"/>
        <w:spacing w:line="360" w:lineRule="auto"/>
        <w:ind w:firstLine="420" w:firstLineChars="200"/>
        <w:rPr>
          <w:rFonts w:hint="eastAsia"/>
          <w:color w:val="auto"/>
          <w:sz w:val="21"/>
          <w:szCs w:val="21"/>
        </w:rPr>
      </w:pPr>
      <w:r>
        <w:rPr>
          <w:rFonts w:hint="eastAsia"/>
          <w:color w:val="auto"/>
          <w:sz w:val="21"/>
          <w:szCs w:val="21"/>
        </w:rPr>
        <w:t xml:space="preserve"> 6、凡属于责任事故造成仪器设备、器材损坏和丢失，其损失价值可按以下原则计算赔偿：  </w:t>
      </w:r>
    </w:p>
    <w:p>
      <w:pPr>
        <w:pStyle w:val="4"/>
        <w:spacing w:line="360" w:lineRule="auto"/>
        <w:ind w:firstLine="420" w:firstLineChars="200"/>
        <w:rPr>
          <w:rFonts w:hint="eastAsia"/>
          <w:color w:val="auto"/>
          <w:sz w:val="21"/>
          <w:szCs w:val="21"/>
        </w:rPr>
      </w:pPr>
      <w:r>
        <w:rPr>
          <w:rFonts w:hint="eastAsia"/>
          <w:color w:val="auto"/>
          <w:sz w:val="21"/>
          <w:szCs w:val="21"/>
        </w:rPr>
        <w:t xml:space="preserve">（1）对单价在800元以下使用期一年以上的仪器、器材，特别是适合个人生活用的仪器，如电风扇、计算器、万用表、成套工具、表、录音机、实验台、凳（椅）子、玻璃仪器和单价在10元以上的工、量具等损失丢失，严格计价赔偿，使用期不满一年的按原价赔偿。  </w:t>
      </w:r>
    </w:p>
    <w:p>
      <w:pPr>
        <w:pStyle w:val="4"/>
        <w:spacing w:line="360" w:lineRule="auto"/>
        <w:ind w:firstLine="420" w:firstLineChars="200"/>
        <w:rPr>
          <w:rFonts w:hint="eastAsia"/>
          <w:color w:val="auto"/>
          <w:sz w:val="21"/>
          <w:szCs w:val="21"/>
        </w:rPr>
      </w:pPr>
      <w:r>
        <w:rPr>
          <w:rFonts w:hint="eastAsia"/>
          <w:color w:val="auto"/>
          <w:sz w:val="21"/>
          <w:szCs w:val="21"/>
        </w:rPr>
        <w:t xml:space="preserve">（2）800 元以上的仪器设备，损坏、丢失设备零配件，不致使设备报废者，累计赔零配件价值；局部损坏可修复的，按维修费的30%赔偿；整机损坏而不能修复，按原机购进价经折损后的价格20%赔偿。  </w:t>
      </w:r>
    </w:p>
    <w:p>
      <w:pPr>
        <w:pStyle w:val="4"/>
        <w:spacing w:line="360" w:lineRule="auto"/>
        <w:ind w:firstLine="420" w:firstLineChars="200"/>
        <w:rPr>
          <w:rFonts w:hint="eastAsia"/>
          <w:color w:val="auto"/>
          <w:sz w:val="21"/>
          <w:szCs w:val="21"/>
        </w:rPr>
      </w:pPr>
      <w:r>
        <w:rPr>
          <w:rFonts w:hint="eastAsia"/>
          <w:color w:val="auto"/>
          <w:sz w:val="21"/>
          <w:szCs w:val="21"/>
        </w:rPr>
        <w:t xml:space="preserve">（3）损坏后质量下降，但尚能使用的，应酌情赔偿（一般在20-50%）。损坏丢失设备及零配件，应视新旧程度折旧后计价赔偿；但是，对可用于个人生活的仪器、设备，如有丢失，一律按现市场价赔偿。  </w:t>
      </w:r>
    </w:p>
    <w:p>
      <w:pPr>
        <w:pStyle w:val="4"/>
        <w:spacing w:line="360" w:lineRule="auto"/>
        <w:ind w:firstLine="420" w:firstLineChars="200"/>
        <w:rPr>
          <w:rFonts w:hint="eastAsia"/>
          <w:color w:val="auto"/>
          <w:sz w:val="21"/>
          <w:szCs w:val="21"/>
        </w:rPr>
      </w:pPr>
      <w:r>
        <w:rPr>
          <w:rFonts w:hint="eastAsia"/>
          <w:color w:val="auto"/>
          <w:sz w:val="21"/>
          <w:szCs w:val="21"/>
        </w:rPr>
        <w:t xml:space="preserve">7、赔偿应根据仪器设备、器材的丢失和损失程度及造成的质量不同情况以及赔偿人的态度等，具体分析，区别对待。  </w:t>
      </w:r>
    </w:p>
    <w:p>
      <w:pPr>
        <w:pStyle w:val="4"/>
        <w:spacing w:line="360" w:lineRule="auto"/>
        <w:ind w:firstLine="420" w:firstLineChars="200"/>
        <w:rPr>
          <w:rFonts w:hint="eastAsia"/>
          <w:color w:val="auto"/>
          <w:sz w:val="21"/>
          <w:szCs w:val="21"/>
        </w:rPr>
      </w:pPr>
      <w:r>
        <w:rPr>
          <w:rFonts w:hint="eastAsia"/>
          <w:color w:val="auto"/>
          <w:sz w:val="21"/>
          <w:szCs w:val="21"/>
        </w:rPr>
        <w:t>8、如实验过程中发生设备、器材损坏或丢失的事故，实验教师要查明原因，重大事故要及时上报实验中心、主管部门。如因实验教师在仪器设备使用中，没有事先教授学生使用方法和注意事项，而造成实验仪器设备损坏者，或者仪器设备损坏没有查明原因和责任人者，实验教师要承担责任。</w:t>
      </w:r>
    </w:p>
    <w:p>
      <w:pPr>
        <w:pStyle w:val="4"/>
        <w:spacing w:line="360" w:lineRule="auto"/>
        <w:ind w:firstLine="420" w:firstLineChars="200"/>
        <w:rPr>
          <w:rFonts w:hint="eastAsia"/>
          <w:color w:val="auto"/>
          <w:sz w:val="21"/>
          <w:szCs w:val="21"/>
        </w:rPr>
      </w:pPr>
      <w:r>
        <w:rPr>
          <w:rFonts w:hint="eastAsia"/>
          <w:color w:val="auto"/>
          <w:sz w:val="21"/>
          <w:szCs w:val="21"/>
        </w:rPr>
        <w:t>9、责任事故，需要赔偿时，要填写仪器设备损坏丢失赔偿处理单，由实验分室负责人提出处理意见后转实验中心与设备处核定。</w:t>
      </w:r>
    </w:p>
    <w:p>
      <w:r>
        <w:rPr>
          <w:rFonts w:hint="eastAsia"/>
          <w:color w:val="auto"/>
          <w:sz w:val="21"/>
          <w:szCs w:val="21"/>
        </w:rPr>
        <w:t>10、对于不能按期交赔偿费的学生，不给予实验成绩。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173C1"/>
    <w:rsid w:val="1BD17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2019-05-28T06:35:00Z</dcterms:created>
  <dc:creator>笑笑</dc:creator>
  <cp:lastModifiedBy>笑笑</cp:lastModifiedBy>
  <dcterms:modified xsi:type="dcterms:W3CDTF">2019-05-28T06:35:39Z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